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7" w:type="dxa"/>
        <w:jc w:val="center"/>
        <w:tblLook w:val="04A0" w:firstRow="1" w:lastRow="0" w:firstColumn="1" w:lastColumn="0" w:noHBand="0" w:noVBand="1"/>
      </w:tblPr>
      <w:tblGrid>
        <w:gridCol w:w="2111"/>
        <w:gridCol w:w="7216"/>
      </w:tblGrid>
      <w:tr w:rsidR="00E31497">
        <w:trPr>
          <w:cantSplit/>
          <w:trHeight w:val="1036"/>
          <w:jc w:val="center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497" w:rsidRDefault="00E31497">
            <w:pPr>
              <w:pStyle w:val="Intestazione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497" w:rsidRDefault="00BA4C36">
            <w:pPr>
              <w:pStyle w:val="Intestazione"/>
              <w:spacing w:line="276" w:lineRule="auto"/>
              <w:jc w:val="center"/>
              <w:rPr>
                <w:rFonts w:ascii="Swis721 Ex BT" w:hAnsi="Swis721 Ex BT" w:cs="Tahoma"/>
                <w:b/>
              </w:rPr>
            </w:pPr>
            <w:r>
              <w:rPr>
                <w:rFonts w:ascii="Swis721 Ex BT" w:hAnsi="Swis721 Ex BT" w:cs="Tahoma"/>
                <w:b/>
              </w:rPr>
              <w:t>COMUNE DI CASTELNUOVO DI GARFAGNANA</w:t>
            </w:r>
          </w:p>
          <w:p w:rsidR="00E31497" w:rsidRDefault="00BA4C36">
            <w:pPr>
              <w:jc w:val="center"/>
            </w:pPr>
            <w:r>
              <w:rPr>
                <w:rFonts w:ascii="Swis721 Ex BT" w:hAnsi="Swis721 Ex BT"/>
                <w:sz w:val="18"/>
                <w:szCs w:val="18"/>
              </w:rPr>
              <w:t xml:space="preserve">Area Assetto del </w:t>
            </w:r>
            <w:proofErr w:type="gramStart"/>
            <w:r>
              <w:rPr>
                <w:rFonts w:ascii="Swis721 Ex BT" w:hAnsi="Swis721 Ex BT"/>
                <w:sz w:val="18"/>
                <w:szCs w:val="18"/>
              </w:rPr>
              <w:t>Territorio  Sportello</w:t>
            </w:r>
            <w:proofErr w:type="gramEnd"/>
            <w:r>
              <w:rPr>
                <w:rFonts w:ascii="Swis721 Ex BT" w:hAnsi="Swis721 Ex BT"/>
                <w:sz w:val="18"/>
                <w:szCs w:val="18"/>
              </w:rPr>
              <w:t xml:space="preserve"> Unico Tecnico</w:t>
            </w:r>
          </w:p>
        </w:tc>
      </w:tr>
      <w:tr w:rsidR="00E31497">
        <w:trPr>
          <w:cantSplit/>
          <w:trHeight w:val="505"/>
          <w:jc w:val="center"/>
        </w:trPr>
        <w:tc>
          <w:tcPr>
            <w:tcW w:w="9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497" w:rsidRDefault="00BA4C36">
            <w:pPr>
              <w:pStyle w:val="Titolo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MODULO PER LA DICHIARAZIONE DI ASSOLVIMENTO DELL’IMPOSTA DI BOLLO </w:t>
            </w:r>
          </w:p>
          <w:p w:rsidR="00E31497" w:rsidRDefault="00BA4C36">
            <w:pPr>
              <w:pStyle w:val="Titolo2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 xml:space="preserve"> </w:t>
            </w:r>
          </w:p>
          <w:p w:rsidR="00E31497" w:rsidRDefault="00BA4C36">
            <w:pPr>
              <w:jc w:val="center"/>
              <w:outlineLvl w:val="0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24"/>
              </w:rPr>
              <w:t xml:space="preserve">AL COMUNE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DI CASTELNUOVO DI GARFAGNANA</w:t>
            </w:r>
          </w:p>
        </w:tc>
      </w:tr>
      <w:tr w:rsidR="00E31497">
        <w:trPr>
          <w:cantSplit/>
          <w:trHeight w:val="577"/>
          <w:jc w:val="center"/>
        </w:trPr>
        <w:tc>
          <w:tcPr>
            <w:tcW w:w="9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497" w:rsidRDefault="00BA4C3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IN RELAZIONE ALL’ </w:t>
            </w:r>
            <w:r>
              <w:rPr>
                <w:rFonts w:ascii="Century Gothic" w:hAnsi="Century Gothic"/>
                <w:sz w:val="22"/>
                <w:szCs w:val="22"/>
              </w:rPr>
              <w:t>ISTANZA DI DEPOSITO SEMPLIFICATO</w:t>
            </w:r>
          </w:p>
        </w:tc>
      </w:tr>
      <w:tr w:rsidR="00E31497">
        <w:trPr>
          <w:cantSplit/>
          <w:trHeight w:val="701"/>
          <w:jc w:val="center"/>
        </w:trPr>
        <w:tc>
          <w:tcPr>
            <w:tcW w:w="932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497" w:rsidRDefault="00BA4C36">
            <w:pPr>
              <w:pStyle w:val="Pidipagina"/>
              <w:tabs>
                <w:tab w:val="clear" w:pos="4819"/>
                <w:tab w:val="clear" w:pos="9638"/>
              </w:tabs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Il </w:t>
            </w:r>
            <w:r>
              <w:rPr>
                <w:rFonts w:ascii="Century Gothic" w:hAnsi="Century Gothic" w:cs="Arial"/>
                <w:sz w:val="16"/>
                <w:szCs w:val="16"/>
              </w:rPr>
              <w:t>sottoscritto, consapevole che le false dichiarazioni, la falsità degli atti e l’uso di atti falsi sono puniti ai sensi del codice penale e che, se dal controllo effettuato, emergerà la non veridicità del contenuto di quanto dichiarato, decadrà dai benefici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conseguenti al provvedimento eventualmente emanato sulla base della dichiarazione non veritiera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(</w:t>
            </w:r>
            <w:r>
              <w:rPr>
                <w:rFonts w:ascii="Century Gothic" w:hAnsi="Century Gothic" w:cs="Arial"/>
                <w:i/>
                <w:color w:val="000000"/>
                <w:sz w:val="14"/>
                <w:szCs w:val="14"/>
                <w:u w:val="single"/>
              </w:rPr>
              <w:t xml:space="preserve">Art. 75 e 76 </w:t>
            </w:r>
            <w:proofErr w:type="spellStart"/>
            <w:r>
              <w:rPr>
                <w:rFonts w:ascii="Century Gothic" w:hAnsi="Century Gothic" w:cs="Arial"/>
                <w:i/>
                <w:color w:val="000000"/>
                <w:sz w:val="14"/>
                <w:szCs w:val="14"/>
                <w:u w:val="single"/>
              </w:rPr>
              <w:t>dpr</w:t>
            </w:r>
            <w:proofErr w:type="spellEnd"/>
            <w:r>
              <w:rPr>
                <w:rFonts w:ascii="Century Gothic" w:hAnsi="Century Gothic" w:cs="Arial"/>
                <w:i/>
                <w:color w:val="000000"/>
                <w:sz w:val="14"/>
                <w:szCs w:val="14"/>
                <w:u w:val="single"/>
              </w:rPr>
              <w:t xml:space="preserve"> 28.12.2000 n. 445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</w:tr>
      <w:tr w:rsidR="00E31497">
        <w:trPr>
          <w:cantSplit/>
          <w:trHeight w:val="838"/>
          <w:jc w:val="center"/>
        </w:trPr>
        <w:tc>
          <w:tcPr>
            <w:tcW w:w="932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497" w:rsidRDefault="00BA4C36">
            <w:pPr>
              <w:pStyle w:val="Titolo3"/>
              <w:suppressAutoHyphens w:val="0"/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>TRASMETTE LA PRESENTE DICHIARAZIONE PER L’ASSOLVIMENTO DELL’IMPOSTA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bCs/>
              </w:rPr>
              <w:t>DI BOLLO</w:t>
            </w:r>
            <w:r>
              <w:rPr>
                <w:rFonts w:ascii="Century Gothic" w:hAnsi="Century Gothic"/>
                <w:bCs/>
              </w:rPr>
              <w:br/>
              <w:t xml:space="preserve">ED A TAL FINE DICHIARA AI SENSI DEGLI ARTT. </w:t>
            </w:r>
            <w:r>
              <w:rPr>
                <w:rFonts w:ascii="Century Gothic" w:hAnsi="Century Gothic"/>
                <w:bCs/>
              </w:rPr>
              <w:t xml:space="preserve">46 E 47 DEL DPR 28.12.2000 N. </w:t>
            </w:r>
            <w:proofErr w:type="gramStart"/>
            <w:r>
              <w:rPr>
                <w:rFonts w:ascii="Century Gothic" w:hAnsi="Century Gothic"/>
                <w:bCs/>
              </w:rPr>
              <w:t>445  QUANTO</w:t>
            </w:r>
            <w:proofErr w:type="gramEnd"/>
            <w:r>
              <w:rPr>
                <w:rFonts w:ascii="Century Gothic" w:hAnsi="Century Gothic"/>
                <w:bCs/>
              </w:rPr>
              <w:t xml:space="preserve"> SEGUE:</w:t>
            </w:r>
          </w:p>
        </w:tc>
      </w:tr>
    </w:tbl>
    <w:p w:rsidR="00E31497" w:rsidRDefault="00E31497">
      <w:pPr>
        <w:rPr>
          <w:sz w:val="16"/>
          <w:szCs w:val="16"/>
        </w:rPr>
      </w:pPr>
    </w:p>
    <w:tbl>
      <w:tblPr>
        <w:tblStyle w:val="TableNormal"/>
        <w:tblW w:w="9356" w:type="dxa"/>
        <w:tblInd w:w="14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539"/>
        <w:gridCol w:w="1551"/>
        <w:gridCol w:w="3040"/>
        <w:gridCol w:w="1281"/>
        <w:gridCol w:w="1945"/>
      </w:tblGrid>
      <w:tr w:rsidR="00E31497">
        <w:trPr>
          <w:trHeight w:val="38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97" w:rsidRDefault="00E31497">
            <w:pPr>
              <w:pStyle w:val="TableParagraph"/>
              <w:rPr>
                <w:rFonts w:ascii="Century Gothic" w:eastAsiaTheme="minorHAnsi" w:hAnsi="Century Gothic" w:cstheme="minorBidi"/>
                <w:sz w:val="18"/>
                <w:lang w:eastAsia="en-US"/>
              </w:rPr>
            </w:pPr>
          </w:p>
          <w:p w:rsidR="00E31497" w:rsidRDefault="00E31497">
            <w:pPr>
              <w:pStyle w:val="TableParagraph"/>
              <w:rPr>
                <w:rFonts w:ascii="Century Gothic" w:eastAsiaTheme="minorHAnsi" w:hAnsi="Century Gothic" w:cstheme="minorBidi"/>
                <w:sz w:val="18"/>
                <w:lang w:eastAsia="en-US"/>
              </w:rPr>
            </w:pPr>
          </w:p>
          <w:p w:rsidR="00E31497" w:rsidRDefault="00BA4C36">
            <w:pPr>
              <w:pStyle w:val="TableParagraph"/>
              <w:spacing w:before="115"/>
              <w:ind w:left="11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eastAsiaTheme="minorHAnsi" w:hAnsi="Century Gothic" w:cstheme="minorBidi"/>
                <w:b/>
                <w:sz w:val="18"/>
                <w:lang w:eastAsia="en-US"/>
              </w:rPr>
              <w:t>COMMITTENTE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497" w:rsidRDefault="00BA4C36">
            <w:pPr>
              <w:pStyle w:val="TableParagraph"/>
              <w:spacing w:before="97"/>
              <w:ind w:left="109"/>
              <w:rPr>
                <w:rFonts w:ascii="Century Gothic" w:hAnsi="Century Gothic"/>
                <w:sz w:val="16"/>
              </w:rPr>
            </w:pPr>
            <w:r>
              <w:rPr>
                <w:rFonts w:ascii="Century Gothic" w:eastAsiaTheme="minorHAnsi" w:hAnsi="Century Gothic" w:cstheme="minorBidi"/>
                <w:sz w:val="16"/>
                <w:lang w:eastAsia="en-US"/>
              </w:rPr>
              <w:t>NOME E COGNOME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97" w:rsidRDefault="00E31497">
            <w:pPr>
              <w:pStyle w:val="TableParagraph"/>
              <w:spacing w:before="87"/>
              <w:ind w:left="81"/>
              <w:rPr>
                <w:rFonts w:ascii="Century Gothic" w:eastAsiaTheme="minorHAnsi" w:hAnsi="Century Gothic" w:cstheme="minorBidi"/>
                <w:b/>
                <w:sz w:val="20"/>
                <w:lang w:eastAsia="en-US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97" w:rsidRDefault="00BA4C36">
            <w:pPr>
              <w:pStyle w:val="TableParagraph"/>
              <w:spacing w:before="63"/>
              <w:ind w:left="106"/>
              <w:rPr>
                <w:rFonts w:ascii="Century Gothic" w:hAnsi="Century Gothic"/>
                <w:sz w:val="16"/>
              </w:rPr>
            </w:pPr>
            <w:r>
              <w:rPr>
                <w:rFonts w:ascii="Century Gothic" w:eastAsiaTheme="minorHAnsi" w:hAnsi="Century Gothic" w:cstheme="minorBidi"/>
                <w:sz w:val="16"/>
                <w:lang w:eastAsia="en-US"/>
              </w:rPr>
              <w:t>INDIRIZZO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97" w:rsidRDefault="00E31497">
            <w:pPr>
              <w:pStyle w:val="TableParagraph"/>
              <w:spacing w:before="100"/>
              <w:ind w:left="56"/>
              <w:rPr>
                <w:rFonts w:ascii="Century Gothic" w:eastAsiaTheme="minorHAnsi" w:hAnsi="Century Gothic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E31497">
        <w:trPr>
          <w:trHeight w:val="316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97" w:rsidRDefault="00E31497">
            <w:pPr>
              <w:widowControl w:val="0"/>
              <w:rPr>
                <w:rFonts w:ascii="Century Gothic" w:eastAsiaTheme="minorHAnsi" w:hAnsi="Century Gothic" w:cstheme="minorBidi"/>
                <w:sz w:val="2"/>
                <w:szCs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497" w:rsidRDefault="00BA4C36">
            <w:pPr>
              <w:pStyle w:val="TableParagraph"/>
              <w:spacing w:before="63"/>
              <w:ind w:left="109"/>
              <w:rPr>
                <w:rFonts w:ascii="Century Gothic" w:hAnsi="Century Gothic"/>
                <w:sz w:val="16"/>
              </w:rPr>
            </w:pPr>
            <w:r>
              <w:rPr>
                <w:rFonts w:ascii="Century Gothic" w:eastAsiaTheme="minorHAnsi" w:hAnsi="Century Gothic" w:cstheme="minorBidi"/>
                <w:sz w:val="16"/>
                <w:lang w:eastAsia="en-US"/>
              </w:rPr>
              <w:t>DATA DI NASCITA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97" w:rsidRDefault="00E31497">
            <w:pPr>
              <w:pStyle w:val="TableParagraph"/>
              <w:spacing w:before="70"/>
              <w:ind w:left="99"/>
              <w:rPr>
                <w:rFonts w:ascii="Century Gothic" w:eastAsiaTheme="minorHAnsi" w:hAnsi="Century Gothic" w:cstheme="minorBidi"/>
                <w:b/>
                <w:sz w:val="18"/>
                <w:lang w:eastAsia="en-US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97" w:rsidRDefault="00E31497">
            <w:pPr>
              <w:pStyle w:val="TableParagraph"/>
              <w:spacing w:before="63"/>
              <w:ind w:left="106"/>
              <w:rPr>
                <w:rFonts w:ascii="Century Gothic" w:eastAsiaTheme="minorHAnsi" w:hAnsi="Century Gothic" w:cstheme="minorBidi"/>
                <w:sz w:val="16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97" w:rsidRDefault="00E31497">
            <w:pPr>
              <w:pStyle w:val="TableParagraph"/>
              <w:spacing w:before="42"/>
              <w:ind w:left="52"/>
              <w:rPr>
                <w:rFonts w:ascii="Century Gothic" w:eastAsiaTheme="minorHAnsi" w:hAnsi="Century Gothic" w:cstheme="minorBidi"/>
                <w:sz w:val="14"/>
                <w:lang w:eastAsia="en-US"/>
              </w:rPr>
            </w:pPr>
          </w:p>
        </w:tc>
      </w:tr>
      <w:tr w:rsidR="00E31497">
        <w:trPr>
          <w:trHeight w:val="268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97" w:rsidRDefault="00E31497">
            <w:pPr>
              <w:widowControl w:val="0"/>
              <w:rPr>
                <w:rFonts w:ascii="Century Gothic" w:eastAsiaTheme="minorHAnsi" w:hAnsi="Century Gothic" w:cstheme="minorBidi"/>
                <w:sz w:val="2"/>
                <w:szCs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497" w:rsidRDefault="00BA4C36">
            <w:pPr>
              <w:pStyle w:val="TableParagraph"/>
              <w:spacing w:before="34"/>
              <w:ind w:left="109"/>
              <w:rPr>
                <w:rFonts w:ascii="Century Gothic" w:hAnsi="Century Gothic"/>
                <w:sz w:val="16"/>
              </w:rPr>
            </w:pPr>
            <w:r>
              <w:rPr>
                <w:rFonts w:ascii="Century Gothic" w:eastAsiaTheme="minorHAnsi" w:hAnsi="Century Gothic" w:cstheme="minorBidi"/>
                <w:sz w:val="16"/>
                <w:lang w:eastAsia="en-US"/>
              </w:rPr>
              <w:t>LUOGO DI NASCITA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97" w:rsidRDefault="00E31497">
            <w:pPr>
              <w:pStyle w:val="TableParagraph"/>
              <w:spacing w:before="33"/>
              <w:ind w:left="50"/>
              <w:rPr>
                <w:rFonts w:ascii="Century Gothic" w:eastAsiaTheme="minorHAnsi" w:hAnsi="Century Gothic" w:cstheme="minorBidi"/>
                <w:b/>
                <w:sz w:val="1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97" w:rsidRDefault="00BA4C36">
            <w:pPr>
              <w:pStyle w:val="TableParagraph"/>
              <w:spacing w:before="34"/>
              <w:ind w:left="106"/>
              <w:rPr>
                <w:rFonts w:ascii="Century Gothic" w:hAnsi="Century Gothic"/>
                <w:sz w:val="16"/>
              </w:rPr>
            </w:pPr>
            <w:r>
              <w:rPr>
                <w:rFonts w:ascii="Century Gothic" w:eastAsiaTheme="minorHAnsi" w:hAnsi="Century Gothic" w:cstheme="minorBidi"/>
                <w:sz w:val="16"/>
                <w:lang w:eastAsia="en-US"/>
              </w:rPr>
              <w:t>TELEFONO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97" w:rsidRDefault="00E31497">
            <w:pPr>
              <w:pStyle w:val="TableParagraph"/>
              <w:spacing w:before="47"/>
              <w:ind w:left="101"/>
              <w:rPr>
                <w:rFonts w:ascii="Century Gothic" w:eastAsiaTheme="minorHAnsi" w:hAnsi="Century Gothic" w:cstheme="minorBidi"/>
                <w:sz w:val="14"/>
                <w:lang w:eastAsia="en-US"/>
              </w:rPr>
            </w:pPr>
          </w:p>
        </w:tc>
      </w:tr>
      <w:tr w:rsidR="00E31497">
        <w:trPr>
          <w:trHeight w:val="268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97" w:rsidRDefault="00E31497">
            <w:pPr>
              <w:widowControl w:val="0"/>
              <w:rPr>
                <w:rFonts w:ascii="Century Gothic" w:eastAsiaTheme="minorHAnsi" w:hAnsi="Century Gothic" w:cstheme="minorBidi"/>
                <w:sz w:val="2"/>
                <w:szCs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497" w:rsidRDefault="00BA4C36">
            <w:pPr>
              <w:pStyle w:val="TableParagraph"/>
              <w:spacing w:before="39"/>
              <w:ind w:left="109"/>
              <w:rPr>
                <w:rFonts w:ascii="Century Gothic" w:hAnsi="Century Gothic"/>
                <w:sz w:val="16"/>
              </w:rPr>
            </w:pPr>
            <w:r>
              <w:rPr>
                <w:rFonts w:ascii="Century Gothic" w:eastAsiaTheme="minorHAnsi" w:hAnsi="Century Gothic" w:cstheme="minorBidi"/>
                <w:sz w:val="16"/>
                <w:lang w:eastAsia="en-US"/>
              </w:rPr>
              <w:t>CODICE FISCALE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97" w:rsidRDefault="00E31497">
            <w:pPr>
              <w:pStyle w:val="TableParagraph"/>
              <w:spacing w:before="48"/>
              <w:ind w:left="67"/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97" w:rsidRDefault="00BA4C36">
            <w:pPr>
              <w:pStyle w:val="TableParagraph"/>
              <w:spacing w:before="39"/>
              <w:ind w:left="106"/>
              <w:rPr>
                <w:rFonts w:ascii="Century Gothic" w:hAnsi="Century Gothic"/>
                <w:sz w:val="16"/>
              </w:rPr>
            </w:pPr>
            <w:r>
              <w:rPr>
                <w:rFonts w:ascii="Century Gothic" w:eastAsiaTheme="minorHAnsi" w:hAnsi="Century Gothic" w:cstheme="minorBidi"/>
                <w:sz w:val="16"/>
                <w:lang w:eastAsia="en-US"/>
              </w:rPr>
              <w:t>EMAIL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97" w:rsidRDefault="00E31497">
            <w:pPr>
              <w:pStyle w:val="TableParagraph"/>
              <w:rPr>
                <w:rFonts w:ascii="Century Gothic" w:eastAsiaTheme="minorHAnsi" w:hAnsi="Century Gothic" w:cstheme="minorBidi"/>
                <w:sz w:val="16"/>
                <w:lang w:eastAsia="en-US"/>
              </w:rPr>
            </w:pPr>
          </w:p>
        </w:tc>
      </w:tr>
      <w:tr w:rsidR="00E31497">
        <w:trPr>
          <w:trHeight w:val="66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97" w:rsidRDefault="00BA4C36">
            <w:pPr>
              <w:pStyle w:val="TableParagraph"/>
              <w:ind w:left="11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eastAsiaTheme="minorHAnsi" w:hAnsi="Century Gothic" w:cstheme="minorBidi"/>
                <w:b/>
                <w:sz w:val="18"/>
                <w:lang w:eastAsia="en-US"/>
              </w:rPr>
              <w:t>DESCRIZIONE DELL’INTERVENTO:</w:t>
            </w:r>
          </w:p>
          <w:p w:rsidR="00E31497" w:rsidRDefault="00E31497">
            <w:pPr>
              <w:pStyle w:val="TableParagraph"/>
              <w:ind w:left="110"/>
              <w:jc w:val="center"/>
              <w:rPr>
                <w:rFonts w:ascii="Century Gothic" w:hAnsi="Century Gothic"/>
                <w:b/>
                <w:i/>
                <w:color w:val="A6A6A6" w:themeColor="background1" w:themeShade="A6"/>
                <w:sz w:val="18"/>
                <w:u w:val="single"/>
                <w:lang w:eastAsia="en-US"/>
              </w:rPr>
            </w:pPr>
          </w:p>
        </w:tc>
      </w:tr>
    </w:tbl>
    <w:p w:rsidR="00E31497" w:rsidRDefault="00E31497">
      <w:pPr>
        <w:rPr>
          <w:sz w:val="16"/>
          <w:szCs w:val="16"/>
        </w:rPr>
      </w:pPr>
    </w:p>
    <w:tbl>
      <w:tblPr>
        <w:tblW w:w="9327" w:type="dxa"/>
        <w:jc w:val="center"/>
        <w:tblLook w:val="04A0" w:firstRow="1" w:lastRow="0" w:firstColumn="1" w:lastColumn="0" w:noHBand="0" w:noVBand="1"/>
      </w:tblPr>
      <w:tblGrid>
        <w:gridCol w:w="9327"/>
      </w:tblGrid>
      <w:tr w:rsidR="00E31497">
        <w:trPr>
          <w:cantSplit/>
          <w:trHeight w:val="3831"/>
          <w:jc w:val="center"/>
        </w:trPr>
        <w:tc>
          <w:tcPr>
            <w:tcW w:w="932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497" w:rsidRDefault="00BA4C36">
            <w:pPr>
              <w:jc w:val="center"/>
              <w:rPr>
                <w:rFonts w:ascii="Century Gothic" w:hAnsi="Century Gothic" w:cs="Arial"/>
                <w:b/>
                <w:i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Cs/>
                <w:sz w:val="16"/>
                <w:szCs w:val="16"/>
              </w:rPr>
              <w:t xml:space="preserve">DICHIARA </w:t>
            </w:r>
          </w:p>
          <w:p w:rsidR="00E31497" w:rsidRDefault="00BA4C36">
            <w:pPr>
              <w:spacing w:line="360" w:lineRule="auto"/>
              <w:ind w:left="303" w:right="161" w:hanging="303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</w:t>
            </w:r>
            <w:r>
              <w:rPr>
                <w:rFonts w:ascii="Century Gothic" w:hAnsi="Century Gothic" w:cs="Arial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di aver provveduto al pagamento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dell’imposta di bollo ai sensi del </w:t>
            </w:r>
            <w:proofErr w:type="spellStart"/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>dpr</w:t>
            </w:r>
            <w:proofErr w:type="spellEnd"/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 642 del 26/10/1972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s.m.i.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mediante acquisto e annullamento di n. 2 marche da € 16,00 così identificate:</w:t>
            </w:r>
          </w:p>
          <w:p w:rsidR="00E31497" w:rsidRDefault="00BA4C36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>per</w:t>
            </w:r>
            <w:proofErr w:type="gramEnd"/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 l’istanza di deposito semplificata:</w:t>
            </w:r>
          </w:p>
          <w:p w:rsidR="00E31497" w:rsidRDefault="00BA4C36">
            <w:pPr>
              <w:pStyle w:val="Paragrafoelenco"/>
              <w:spacing w:line="360" w:lineRule="auto"/>
              <w:ind w:left="714"/>
              <w:jc w:val="right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>marca</w:t>
            </w:r>
            <w:proofErr w:type="gramEnd"/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 con identificativo n._______________</w:t>
            </w:r>
          </w:p>
          <w:p w:rsidR="00E31497" w:rsidRDefault="00BA4C36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>per</w:t>
            </w:r>
            <w:proofErr w:type="gramEnd"/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 la copia dell’stanza di d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>eposito semplificata detenuta in atti dal committente:</w:t>
            </w:r>
          </w:p>
          <w:p w:rsidR="00E31497" w:rsidRDefault="00BA4C36">
            <w:pPr>
              <w:pStyle w:val="Paragrafoelenco"/>
              <w:spacing w:line="360" w:lineRule="auto"/>
              <w:jc w:val="right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>marca</w:t>
            </w:r>
            <w:proofErr w:type="gramEnd"/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 con identificativo n._______________</w:t>
            </w:r>
          </w:p>
          <w:p w:rsidR="00E31497" w:rsidRDefault="00BA4C36">
            <w:pPr>
              <w:spacing w:line="360" w:lineRule="auto"/>
              <w:ind w:right="1153"/>
              <w:jc w:val="both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3665" distR="114300" simplePos="0" relativeHeight="2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200025</wp:posOffset>
                      </wp:positionV>
                      <wp:extent cx="1719580" cy="856615"/>
                      <wp:effectExtent l="9525" t="8255" r="5080" b="12065"/>
                      <wp:wrapSquare wrapText="bothSides"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000" cy="85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1497" w:rsidRDefault="00E31497">
                                  <w:pPr>
                                    <w:pStyle w:val="Contenutocornice"/>
                                  </w:pPr>
                                </w:p>
                                <w:p w:rsidR="00E31497" w:rsidRDefault="00BA4C36">
                                  <w:pPr>
                                    <w:pStyle w:val="Contenutocornice"/>
                                    <w:jc w:val="center"/>
                                  </w:pPr>
                                  <w:r>
                                    <w:t xml:space="preserve">Applicare n. 1 contrassegno </w:t>
                                  </w:r>
                                  <w:proofErr w:type="gramStart"/>
                                  <w:r>
                                    <w:t>telematico  (</w:t>
                                  </w:r>
                                  <w:proofErr w:type="gramEnd"/>
                                  <w:r>
                                    <w:t>Marca da Bollo da 16,00 Euro)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fillcolor="white" stroked="t" style="position:absolute;margin-left:19.35pt;margin-top:15.75pt;width:135.3pt;height:67.35pt">
                      <w10:wrap type="squar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Applicare n. 1 contrassegno telematico  (Marca da Bollo da 16,00 Euro)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3665" simplePos="0" relativeHeight="3" behindDoc="0" locked="0" layoutInCell="1" allowOverlap="1">
                      <wp:simplePos x="0" y="0"/>
                      <wp:positionH relativeFrom="column">
                        <wp:posOffset>4055110</wp:posOffset>
                      </wp:positionH>
                      <wp:positionV relativeFrom="paragraph">
                        <wp:posOffset>200025</wp:posOffset>
                      </wp:positionV>
                      <wp:extent cx="1727835" cy="856615"/>
                      <wp:effectExtent l="8890" t="8255" r="6985" b="12065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80" cy="85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1497" w:rsidRDefault="00E31497">
                                  <w:pPr>
                                    <w:pStyle w:val="Contenutocornice"/>
                                  </w:pPr>
                                </w:p>
                                <w:p w:rsidR="00E31497" w:rsidRDefault="00BA4C36">
                                  <w:pPr>
                                    <w:pStyle w:val="Contenutocornice"/>
                                    <w:jc w:val="center"/>
                                  </w:pPr>
                                  <w:r>
                                    <w:t xml:space="preserve">Applicare n. 1 contrassegno </w:t>
                                  </w:r>
                                  <w:proofErr w:type="gramStart"/>
                                  <w:r>
                                    <w:t>telematico  (</w:t>
                                  </w:r>
                                  <w:proofErr w:type="gramEnd"/>
                                  <w:r>
                                    <w:t>Marca da Bollo da 16,00 Euro)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3" fillcolor="white" stroked="t" style="position:absolute;margin-left:319.3pt;margin-top:15.75pt;width:135.95pt;height:67.35pt">
                      <w10:wrap type="squar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Applicare n. 1 contrassegno telematico  (Marca da Bollo da 16,00 Euro)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2. di impegnarsi a conservare gli originali delle suddette marche, debitamente annullati  </w:t>
            </w:r>
          </w:p>
          <w:p w:rsidR="00E31497" w:rsidRDefault="00E31497">
            <w:pPr>
              <w:spacing w:line="360" w:lineRule="auto"/>
              <w:ind w:right="1862"/>
              <w:rPr>
                <w:rFonts w:ascii="Century Gothic" w:hAnsi="Century Gothic" w:cs="Arial"/>
                <w:sz w:val="16"/>
                <w:szCs w:val="16"/>
              </w:rPr>
            </w:pPr>
          </w:p>
          <w:p w:rsidR="00E31497" w:rsidRDefault="00E31497">
            <w:pPr>
              <w:spacing w:line="360" w:lineRule="auto"/>
              <w:ind w:right="1862"/>
              <w:rPr>
                <w:rFonts w:ascii="Century Gothic" w:hAnsi="Century Gothic" w:cs="Arial"/>
                <w:sz w:val="16"/>
                <w:szCs w:val="16"/>
              </w:rPr>
            </w:pPr>
          </w:p>
          <w:p w:rsidR="00E31497" w:rsidRDefault="00E31497">
            <w:pPr>
              <w:spacing w:line="360" w:lineRule="auto"/>
              <w:ind w:right="1862"/>
              <w:rPr>
                <w:rFonts w:ascii="Century Gothic" w:hAnsi="Century Gothic" w:cs="Arial"/>
                <w:sz w:val="16"/>
                <w:szCs w:val="16"/>
              </w:rPr>
            </w:pPr>
          </w:p>
          <w:p w:rsidR="00E31497" w:rsidRDefault="00E31497">
            <w:pPr>
              <w:spacing w:line="360" w:lineRule="auto"/>
              <w:ind w:right="1862"/>
              <w:rPr>
                <w:rFonts w:ascii="Century Gothic" w:hAnsi="Century Gothic" w:cs="Arial"/>
                <w:sz w:val="16"/>
                <w:szCs w:val="16"/>
              </w:rPr>
            </w:pPr>
          </w:p>
          <w:p w:rsidR="00E31497" w:rsidRDefault="00E31497">
            <w:pPr>
              <w:spacing w:line="360" w:lineRule="auto"/>
              <w:ind w:right="1862"/>
              <w:rPr>
                <w:rFonts w:ascii="Century Gothic" w:hAnsi="Century Gothic" w:cs="Arial"/>
                <w:sz w:val="16"/>
                <w:szCs w:val="16"/>
              </w:rPr>
            </w:pPr>
          </w:p>
          <w:p w:rsidR="00E31497" w:rsidRDefault="00E31497">
            <w:pPr>
              <w:spacing w:line="360" w:lineRule="auto"/>
              <w:ind w:right="186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31497">
        <w:trPr>
          <w:cantSplit/>
          <w:trHeight w:val="451"/>
          <w:jc w:val="center"/>
        </w:trPr>
        <w:tc>
          <w:tcPr>
            <w:tcW w:w="932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31497" w:rsidRDefault="00BA4C36">
            <w:pPr>
              <w:spacing w:line="360" w:lineRule="auto"/>
              <w:ind w:right="1862"/>
              <w:rPr>
                <w:rFonts w:ascii="Century Gothic" w:hAnsi="Century Gothic" w:cs="Arial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Data  </w:t>
            </w:r>
            <w:r>
              <w:rPr>
                <w:rFonts w:ascii="Century Gothic" w:hAnsi="Century Gothic" w:cs="Arial"/>
                <w:sz w:val="16"/>
                <w:szCs w:val="16"/>
              </w:rPr>
              <w:t>_</w:t>
            </w:r>
            <w:proofErr w:type="gramEnd"/>
            <w:r>
              <w:rPr>
                <w:rFonts w:ascii="Century Gothic" w:hAnsi="Century Gothic" w:cs="Arial"/>
                <w:sz w:val="16"/>
                <w:szCs w:val="16"/>
              </w:rPr>
              <w:t>________________</w:t>
            </w:r>
          </w:p>
        </w:tc>
      </w:tr>
      <w:tr w:rsidR="00E31497">
        <w:trPr>
          <w:cantSplit/>
          <w:trHeight w:val="283"/>
          <w:jc w:val="center"/>
        </w:trPr>
        <w:tc>
          <w:tcPr>
            <w:tcW w:w="9327" w:type="dxa"/>
            <w:shd w:val="clear" w:color="auto" w:fill="auto"/>
            <w:vAlign w:val="center"/>
          </w:tcPr>
          <w:p w:rsidR="00E31497" w:rsidRDefault="00BA4C36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AVVERTENZE: Il presente modello, debitamente </w:t>
            </w: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>compilato  e</w:t>
            </w:r>
            <w:proofErr w:type="gramEnd"/>
            <w:r>
              <w:rPr>
                <w:rFonts w:ascii="Century Gothic" w:hAnsi="Century Gothic" w:cs="Arial"/>
                <w:sz w:val="16"/>
                <w:szCs w:val="16"/>
              </w:rPr>
              <w:t xml:space="preserve"> sottoscritto con firma digitale del/dei dichiarante/dichiaranti; o del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procuratore speciale deve essere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inviato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al SUT per posta certificata</w:t>
            </w:r>
          </w:p>
        </w:tc>
      </w:tr>
    </w:tbl>
    <w:p w:rsidR="00E31497" w:rsidRDefault="00BA4C36">
      <w:pPr>
        <w:outlineLvl w:val="0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Il sottoscritto dichiara:</w:t>
      </w:r>
    </w:p>
    <w:p w:rsidR="00E31497" w:rsidRDefault="00BA4C36">
      <w:pPr>
        <w:outlineLvl w:val="0"/>
        <w:rPr>
          <w:rFonts w:ascii="Century Gothic" w:hAnsi="Century Gothic" w:cs="Arial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</w:t>
      </w:r>
      <w:r>
        <w:rPr>
          <w:rFonts w:ascii="Century Gothic" w:hAnsi="Century Gothic" w:cs="Arial"/>
          <w:sz w:val="16"/>
          <w:szCs w:val="16"/>
        </w:rPr>
        <w:t xml:space="preserve">  </w:t>
      </w:r>
      <w:proofErr w:type="gramStart"/>
      <w:r>
        <w:rPr>
          <w:rFonts w:ascii="Century Gothic" w:hAnsi="Century Gothic" w:cs="Arial"/>
          <w:sz w:val="16"/>
          <w:szCs w:val="16"/>
        </w:rPr>
        <w:t>di</w:t>
      </w:r>
      <w:proofErr w:type="gramEnd"/>
      <w:r>
        <w:rPr>
          <w:rFonts w:ascii="Century Gothic" w:hAnsi="Century Gothic" w:cs="Arial"/>
          <w:sz w:val="16"/>
          <w:szCs w:val="16"/>
        </w:rPr>
        <w:t xml:space="preserve"> essere informato/i ai sensi del </w:t>
      </w:r>
      <w:proofErr w:type="spellStart"/>
      <w:r>
        <w:rPr>
          <w:rFonts w:ascii="Century Gothic" w:hAnsi="Century Gothic" w:cs="Arial"/>
          <w:b/>
          <w:bCs/>
          <w:sz w:val="16"/>
          <w:szCs w:val="16"/>
        </w:rPr>
        <w:t>D.Lgs.</w:t>
      </w:r>
      <w:proofErr w:type="spellEnd"/>
      <w:r>
        <w:rPr>
          <w:rFonts w:ascii="Century Gothic" w:hAnsi="Century Gothic" w:cs="Arial"/>
          <w:b/>
          <w:bCs/>
          <w:sz w:val="16"/>
          <w:szCs w:val="16"/>
        </w:rPr>
        <w:t xml:space="preserve"> 30 giugno 2003 n. 196</w:t>
      </w:r>
      <w:r>
        <w:rPr>
          <w:rFonts w:ascii="Century Gothic" w:hAnsi="Century Gothic" w:cs="Arial"/>
          <w:sz w:val="16"/>
          <w:szCs w:val="16"/>
        </w:rPr>
        <w:t>:</w:t>
      </w:r>
    </w:p>
    <w:p w:rsidR="00E31497" w:rsidRDefault="00BA4C36">
      <w:pPr>
        <w:numPr>
          <w:ilvl w:val="0"/>
          <w:numId w:val="1"/>
        </w:numPr>
        <w:jc w:val="both"/>
        <w:outlineLvl w:val="0"/>
        <w:rPr>
          <w:rFonts w:ascii="Century Gothic" w:hAnsi="Century Gothic" w:cs="Arial"/>
          <w:sz w:val="16"/>
          <w:szCs w:val="16"/>
        </w:rPr>
      </w:pPr>
      <w:proofErr w:type="gramStart"/>
      <w:r>
        <w:rPr>
          <w:rFonts w:ascii="Century Gothic" w:hAnsi="Century Gothic" w:cs="Arial"/>
          <w:sz w:val="16"/>
          <w:szCs w:val="16"/>
        </w:rPr>
        <w:t>di</w:t>
      </w:r>
      <w:proofErr w:type="gramEnd"/>
      <w:r>
        <w:rPr>
          <w:rFonts w:ascii="Century Gothic" w:hAnsi="Century Gothic" w:cs="Arial"/>
          <w:sz w:val="16"/>
          <w:szCs w:val="16"/>
        </w:rPr>
        <w:t xml:space="preserve"> dover obbligatoriamente conferire i propri dati personali compilando il presente modulo</w:t>
      </w:r>
    </w:p>
    <w:p w:rsidR="00E31497" w:rsidRDefault="00BA4C36">
      <w:pPr>
        <w:numPr>
          <w:ilvl w:val="0"/>
          <w:numId w:val="1"/>
        </w:numPr>
        <w:jc w:val="both"/>
        <w:outlineLvl w:val="0"/>
        <w:rPr>
          <w:rFonts w:ascii="Century Gothic" w:hAnsi="Century Gothic" w:cs="Arial"/>
          <w:sz w:val="16"/>
          <w:szCs w:val="16"/>
        </w:rPr>
      </w:pPr>
      <w:proofErr w:type="gramStart"/>
      <w:r>
        <w:rPr>
          <w:rFonts w:ascii="Century Gothic" w:hAnsi="Century Gothic" w:cs="Arial"/>
          <w:sz w:val="16"/>
          <w:szCs w:val="16"/>
        </w:rPr>
        <w:t>che</w:t>
      </w:r>
      <w:proofErr w:type="gramEnd"/>
      <w:r>
        <w:rPr>
          <w:rFonts w:ascii="Century Gothic" w:hAnsi="Century Gothic" w:cs="Arial"/>
          <w:sz w:val="16"/>
          <w:szCs w:val="16"/>
        </w:rPr>
        <w:t xml:space="preserve"> gli stessi dati saranno trattati dal Comune, quale Titolare, nonché dal Dirigente dello SUAP, quale Responsabile, in modo cartaceo e telematico, per le sole finalità istituzionali inerenti il rilascio del provvedimento unico finale;</w:t>
      </w:r>
    </w:p>
    <w:p w:rsidR="00E31497" w:rsidRDefault="00BA4C36">
      <w:pPr>
        <w:numPr>
          <w:ilvl w:val="0"/>
          <w:numId w:val="1"/>
        </w:numPr>
        <w:jc w:val="both"/>
        <w:outlineLvl w:val="0"/>
        <w:rPr>
          <w:rFonts w:ascii="Century Gothic" w:hAnsi="Century Gothic" w:cs="Arial"/>
          <w:sz w:val="16"/>
          <w:szCs w:val="16"/>
        </w:rPr>
      </w:pPr>
      <w:proofErr w:type="gramStart"/>
      <w:r>
        <w:rPr>
          <w:rFonts w:ascii="Century Gothic" w:hAnsi="Century Gothic" w:cs="Arial"/>
          <w:sz w:val="16"/>
          <w:szCs w:val="16"/>
        </w:rPr>
        <w:t>che</w:t>
      </w:r>
      <w:proofErr w:type="gramEnd"/>
      <w:r>
        <w:rPr>
          <w:rFonts w:ascii="Century Gothic" w:hAnsi="Century Gothic" w:cs="Arial"/>
          <w:sz w:val="16"/>
          <w:szCs w:val="16"/>
        </w:rPr>
        <w:t xml:space="preserve"> il Comune potrà</w:t>
      </w:r>
      <w:r>
        <w:rPr>
          <w:rFonts w:ascii="Century Gothic" w:hAnsi="Century Gothic" w:cs="Arial"/>
          <w:sz w:val="16"/>
          <w:szCs w:val="16"/>
        </w:rPr>
        <w:t>, ai sensi della vigente normativa, comunicare i suddetti dati a tutti gli Enti che dovranno intervenire nel procedimento, nonché diffondere gli stessi mediante programmi informatici;</w:t>
      </w:r>
    </w:p>
    <w:p w:rsidR="00E31497" w:rsidRDefault="00BA4C36">
      <w:pPr>
        <w:jc w:val="both"/>
        <w:rPr>
          <w:rFonts w:ascii="Century Gothic" w:hAnsi="Century Gothic" w:cs="Arial"/>
          <w:sz w:val="16"/>
          <w:szCs w:val="16"/>
        </w:rPr>
      </w:pPr>
      <w:proofErr w:type="gramStart"/>
      <w:r>
        <w:rPr>
          <w:rFonts w:ascii="Century Gothic" w:hAnsi="Century Gothic" w:cs="Arial"/>
          <w:sz w:val="16"/>
          <w:szCs w:val="16"/>
        </w:rPr>
        <w:t>di</w:t>
      </w:r>
      <w:proofErr w:type="gramEnd"/>
      <w:r>
        <w:rPr>
          <w:rFonts w:ascii="Century Gothic" w:hAnsi="Century Gothic" w:cs="Arial"/>
          <w:sz w:val="16"/>
          <w:szCs w:val="16"/>
        </w:rPr>
        <w:t xml:space="preserve"> poter conoscere, ai sensi dell'art. 7, l'esistenza dei propri dati pe</w:t>
      </w:r>
      <w:r>
        <w:rPr>
          <w:rFonts w:ascii="Century Gothic" w:hAnsi="Century Gothic" w:cs="Arial"/>
          <w:sz w:val="16"/>
          <w:szCs w:val="16"/>
        </w:rPr>
        <w:t>rsonali, di poterli aggiornare, rettificare od integrare qualora fosse necessario, nonché di richiederne la cancellazione quando trattati in violazione di legge</w:t>
      </w:r>
    </w:p>
    <w:p w:rsidR="00E31497" w:rsidRDefault="00E31497">
      <w:pPr>
        <w:jc w:val="both"/>
        <w:rPr>
          <w:rFonts w:ascii="Century Gothic" w:hAnsi="Century Gothic" w:cs="Arial"/>
          <w:sz w:val="16"/>
          <w:szCs w:val="16"/>
        </w:rPr>
      </w:pPr>
    </w:p>
    <w:p w:rsidR="00E31497" w:rsidRDefault="00BA4C36">
      <w:pPr>
        <w:jc w:val="right"/>
      </w:pPr>
      <w:r>
        <w:rPr>
          <w:rFonts w:ascii="Century Gothic" w:hAnsi="Century Gothic" w:cs="Arial"/>
          <w:sz w:val="16"/>
          <w:szCs w:val="16"/>
        </w:rPr>
        <w:t>____________________________ firma</w:t>
      </w:r>
    </w:p>
    <w:sectPr w:rsidR="00E31497">
      <w:pgSz w:w="11906" w:h="16838"/>
      <w:pgMar w:top="709" w:right="1134" w:bottom="1418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Ex B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249"/>
    <w:multiLevelType w:val="multilevel"/>
    <w:tmpl w:val="B1F49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E41692"/>
    <w:multiLevelType w:val="multilevel"/>
    <w:tmpl w:val="3A728B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C45D7A"/>
    <w:multiLevelType w:val="multilevel"/>
    <w:tmpl w:val="BEEAC4FC"/>
    <w:lvl w:ilvl="0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7"/>
    <w:rsid w:val="00BA4C36"/>
    <w:rsid w:val="00E3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6DCF8-3FDC-40CA-91DE-391B2A49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7F0E"/>
  </w:style>
  <w:style w:type="paragraph" w:styleId="Titolo1">
    <w:name w:val="heading 1"/>
    <w:basedOn w:val="Normale"/>
    <w:next w:val="Normale"/>
    <w:qFormat/>
    <w:rsid w:val="00457F0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rFonts w:ascii="Arial" w:hAnsi="Arial" w:cs="Arial"/>
      <w:b/>
      <w:bCs/>
      <w:sz w:val="18"/>
    </w:rPr>
  </w:style>
  <w:style w:type="paragraph" w:styleId="Titolo2">
    <w:name w:val="heading 2"/>
    <w:basedOn w:val="Normale"/>
    <w:next w:val="Normale"/>
    <w:qFormat/>
    <w:rsid w:val="00457F0E"/>
    <w:pPr>
      <w:keepNext/>
      <w:jc w:val="center"/>
      <w:outlineLvl w:val="1"/>
    </w:pPr>
    <w:rPr>
      <w:rFonts w:ascii="Arial" w:hAnsi="Arial" w:cs="Arial"/>
      <w:b/>
      <w:bCs/>
      <w:sz w:val="17"/>
    </w:rPr>
  </w:style>
  <w:style w:type="paragraph" w:styleId="Titolo3">
    <w:name w:val="heading 3"/>
    <w:basedOn w:val="Normale"/>
    <w:next w:val="Normale"/>
    <w:qFormat/>
    <w:rsid w:val="00457F0E"/>
    <w:pPr>
      <w:keepNext/>
      <w:suppressAutoHyphens/>
      <w:outlineLvl w:val="2"/>
    </w:pPr>
    <w:rPr>
      <w:rFonts w:ascii="Arial" w:hAnsi="Arial" w:cs="Arial"/>
      <w:b/>
      <w:sz w:val="16"/>
      <w:szCs w:val="16"/>
      <w:lang w:eastAsia="ar-SA"/>
    </w:rPr>
  </w:style>
  <w:style w:type="paragraph" w:styleId="Titolo4">
    <w:name w:val="heading 4"/>
    <w:basedOn w:val="Normale"/>
    <w:next w:val="Normale"/>
    <w:qFormat/>
    <w:rsid w:val="00457F0E"/>
    <w:pPr>
      <w:keepNext/>
      <w:outlineLvl w:val="3"/>
    </w:pPr>
    <w:rPr>
      <w:b/>
      <w:bCs/>
      <w:color w:val="0000FF"/>
      <w:sz w:val="16"/>
    </w:rPr>
  </w:style>
  <w:style w:type="paragraph" w:styleId="Titolo5">
    <w:name w:val="heading 5"/>
    <w:basedOn w:val="Normale"/>
    <w:next w:val="Normale"/>
    <w:qFormat/>
    <w:rsid w:val="00457F0E"/>
    <w:pPr>
      <w:keepNext/>
      <w:suppressAutoHyphens/>
      <w:jc w:val="center"/>
      <w:outlineLvl w:val="4"/>
    </w:pPr>
    <w:rPr>
      <w:rFonts w:ascii="Arial" w:hAnsi="Arial" w:cs="Arial"/>
      <w:b/>
      <w:sz w:val="24"/>
      <w:szCs w:val="1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457F0E"/>
  </w:style>
  <w:style w:type="character" w:styleId="Enfasigrassetto">
    <w:name w:val="Strong"/>
    <w:qFormat/>
    <w:rsid w:val="00457F0E"/>
    <w:rPr>
      <w:b/>
      <w:bCs/>
    </w:rPr>
  </w:style>
  <w:style w:type="character" w:customStyle="1" w:styleId="TestofumettoCarattere">
    <w:name w:val="Testo fumetto Carattere"/>
    <w:semiHidden/>
    <w:qFormat/>
    <w:rsid w:val="00457F0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ahom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ahom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ahom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ahoma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ahoma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b w:val="0"/>
      <w:i w:val="0"/>
      <w:color w:val="auto"/>
      <w:sz w:val="14"/>
      <w:szCs w:val="14"/>
    </w:rPr>
  </w:style>
  <w:style w:type="character" w:customStyle="1" w:styleId="ListLabel41">
    <w:name w:val="ListLabel 41"/>
    <w:qFormat/>
    <w:rPr>
      <w:b/>
      <w:i w:val="0"/>
      <w:color w:val="auto"/>
      <w:sz w:val="16"/>
    </w:rPr>
  </w:style>
  <w:style w:type="character" w:customStyle="1" w:styleId="ListLabel42">
    <w:name w:val="ListLabel 42"/>
    <w:qFormat/>
    <w:rPr>
      <w:rFonts w:eastAsia="Times New Roman" w:cs="Times New Roman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eastAsia="Times New Roman" w:cs="Arial"/>
    </w:rPr>
  </w:style>
  <w:style w:type="character" w:customStyle="1" w:styleId="ListLabel45">
    <w:name w:val="ListLabel 45"/>
    <w:qFormat/>
    <w:rPr>
      <w:rFonts w:eastAsia="Times New Roman" w:cs="Aria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ascii="Century Gothic" w:eastAsia="Times New Roman" w:hAnsi="Century Gothic" w:cs="Times New Roman"/>
      <w:sz w:val="16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semiHidden/>
    <w:rsid w:val="00457F0E"/>
    <w:rPr>
      <w:b/>
      <w:bCs/>
      <w:sz w:val="1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semiHidden/>
    <w:rsid w:val="00457F0E"/>
    <w:pPr>
      <w:tabs>
        <w:tab w:val="center" w:pos="4819"/>
        <w:tab w:val="right" w:pos="9638"/>
      </w:tabs>
    </w:pPr>
    <w:rPr>
      <w:sz w:val="24"/>
    </w:rPr>
  </w:style>
  <w:style w:type="paragraph" w:styleId="Pidipagina">
    <w:name w:val="footer"/>
    <w:basedOn w:val="Normale"/>
    <w:semiHidden/>
    <w:rsid w:val="00457F0E"/>
    <w:pPr>
      <w:tabs>
        <w:tab w:val="center" w:pos="4819"/>
        <w:tab w:val="right" w:pos="9638"/>
      </w:tabs>
    </w:pPr>
  </w:style>
  <w:style w:type="paragraph" w:customStyle="1" w:styleId="provvr0">
    <w:name w:val="provv_r0"/>
    <w:basedOn w:val="Normale"/>
    <w:qFormat/>
    <w:rsid w:val="00457F0E"/>
    <w:pPr>
      <w:spacing w:beforeAutospacing="1" w:afterAutospacing="1"/>
      <w:jc w:val="both"/>
    </w:pPr>
    <w:rPr>
      <w:sz w:val="24"/>
      <w:szCs w:val="24"/>
    </w:rPr>
  </w:style>
  <w:style w:type="paragraph" w:styleId="Corpodeltesto2">
    <w:name w:val="Body Text 2"/>
    <w:basedOn w:val="Normale"/>
    <w:semiHidden/>
    <w:qFormat/>
    <w:rsid w:val="00457F0E"/>
    <w:rPr>
      <w:rFonts w:ascii="Arial" w:hAnsi="Arial" w:cs="Arial"/>
      <w:color w:val="0000FF"/>
      <w:sz w:val="18"/>
    </w:rPr>
  </w:style>
  <w:style w:type="paragraph" w:styleId="Rientrocorpodeltesto">
    <w:name w:val="Body Text Indent"/>
    <w:basedOn w:val="Normale"/>
    <w:semiHidden/>
    <w:rsid w:val="00457F0E"/>
    <w:pPr>
      <w:ind w:left="252" w:hanging="252"/>
      <w:jc w:val="both"/>
    </w:pPr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semiHidden/>
    <w:unhideWhenUsed/>
    <w:qFormat/>
    <w:rsid w:val="00457F0E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699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DD1600"/>
    <w:pPr>
      <w:widowControl w:val="0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rsid w:val="0009048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bollo</vt:lpstr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bollo</dc:title>
  <dc:subject/>
  <dc:creator>SuapLivorno</dc:creator>
  <dc:description/>
  <cp:lastModifiedBy>Alessandro Guidi</cp:lastModifiedBy>
  <cp:revision>2</cp:revision>
  <cp:lastPrinted>2011-04-12T08:59:00Z</cp:lastPrinted>
  <dcterms:created xsi:type="dcterms:W3CDTF">2021-04-09T08:50:00Z</dcterms:created>
  <dcterms:modified xsi:type="dcterms:W3CDTF">2021-04-09T08:50:00Z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